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43" w:rsidRDefault="00AE376A" w:rsidP="00AE376A">
      <w:pPr>
        <w:ind w:left="708"/>
        <w:jc w:val="both"/>
        <w:rPr>
          <w:b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62287231" wp14:editId="44B1B916">
            <wp:simplePos x="0" y="0"/>
            <wp:positionH relativeFrom="margin">
              <wp:posOffset>-276225</wp:posOffset>
            </wp:positionH>
            <wp:positionV relativeFrom="paragraph">
              <wp:posOffset>-666750</wp:posOffset>
            </wp:positionV>
            <wp:extent cx="818515" cy="666750"/>
            <wp:effectExtent l="0" t="0" r="635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Aos</w:t>
      </w:r>
      <w:proofErr w:type="gramEnd"/>
    </w:p>
    <w:p w:rsidR="00AE376A" w:rsidRDefault="00AE376A" w:rsidP="00AE376A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Sócios do STML Aposentados</w:t>
      </w:r>
    </w:p>
    <w:p w:rsidR="000B6E68" w:rsidRDefault="000B6E68" w:rsidP="00544C43">
      <w:pPr>
        <w:jc w:val="both"/>
        <w:rPr>
          <w:b/>
        </w:rPr>
      </w:pPr>
    </w:p>
    <w:p w:rsidR="00AE376A" w:rsidRDefault="00AE376A" w:rsidP="00544C43">
      <w:pPr>
        <w:jc w:val="both"/>
        <w:rPr>
          <w:b/>
        </w:rPr>
      </w:pPr>
    </w:p>
    <w:p w:rsidR="00AE376A" w:rsidRPr="00AE376A" w:rsidRDefault="00AE376A" w:rsidP="00544C43">
      <w:pPr>
        <w:jc w:val="both"/>
      </w:pPr>
      <w:r w:rsidRPr="00AE376A">
        <w:t xml:space="preserve">N/Ref. </w:t>
      </w:r>
      <w:r w:rsidR="00623FC2">
        <w:t>078</w:t>
      </w:r>
      <w:r w:rsidRPr="00AE376A">
        <w:t>/14</w:t>
      </w:r>
      <w:r w:rsidR="00623FC2">
        <w:t>-</w:t>
      </w:r>
      <w:r w:rsidRPr="00AE376A">
        <w:t xml:space="preserve"> </w:t>
      </w:r>
      <w:proofErr w:type="spellStart"/>
      <w:r w:rsidRPr="00AE376A">
        <w:t>Dorg.Ap</w:t>
      </w:r>
      <w:proofErr w:type="spellEnd"/>
      <w:r w:rsidRPr="00AE376A">
        <w:t>.</w:t>
      </w:r>
      <w:r w:rsidRPr="00AE376A">
        <w:tab/>
      </w:r>
      <w:r w:rsidRPr="00AE376A">
        <w:tab/>
      </w:r>
      <w:r w:rsidRPr="00AE376A">
        <w:tab/>
      </w:r>
      <w:r w:rsidRPr="00AE376A">
        <w:tab/>
      </w:r>
      <w:r w:rsidRPr="00AE376A">
        <w:tab/>
      </w:r>
      <w:r>
        <w:tab/>
      </w:r>
      <w:r w:rsidR="00623FC2">
        <w:t>Lisboa, 13</w:t>
      </w:r>
      <w:r w:rsidRPr="00AE376A">
        <w:t xml:space="preserve"> de Fevereiro de 2014</w:t>
      </w:r>
    </w:p>
    <w:p w:rsidR="000B4F18" w:rsidRDefault="00544C43" w:rsidP="00544C43">
      <w:pPr>
        <w:jc w:val="both"/>
        <w:rPr>
          <w:b/>
        </w:rPr>
      </w:pPr>
      <w:r w:rsidRPr="00AE376A">
        <w:t>Assunto</w:t>
      </w:r>
      <w:r>
        <w:rPr>
          <w:b/>
        </w:rPr>
        <w:t xml:space="preserve">: </w:t>
      </w:r>
      <w:r w:rsidRPr="00AE376A">
        <w:rPr>
          <w:b/>
          <w:u w:val="single"/>
        </w:rPr>
        <w:t xml:space="preserve">Reclamação à </w:t>
      </w:r>
      <w:r w:rsidR="000B4F18" w:rsidRPr="00AE376A">
        <w:rPr>
          <w:b/>
          <w:u w:val="single"/>
        </w:rPr>
        <w:t>C</w:t>
      </w:r>
      <w:r w:rsidRPr="00AE376A">
        <w:rPr>
          <w:b/>
          <w:u w:val="single"/>
        </w:rPr>
        <w:t xml:space="preserve">aixa </w:t>
      </w:r>
      <w:r w:rsidR="000B4F18" w:rsidRPr="00AE376A">
        <w:rPr>
          <w:b/>
          <w:u w:val="single"/>
        </w:rPr>
        <w:t>G</w:t>
      </w:r>
      <w:r w:rsidRPr="00AE376A">
        <w:rPr>
          <w:b/>
          <w:u w:val="single"/>
        </w:rPr>
        <w:t>eral de Aposentações</w:t>
      </w:r>
      <w:r>
        <w:rPr>
          <w:b/>
        </w:rPr>
        <w:t xml:space="preserve"> </w:t>
      </w:r>
    </w:p>
    <w:p w:rsidR="00AE376A" w:rsidRDefault="00AE376A" w:rsidP="00544C43">
      <w:pPr>
        <w:jc w:val="both"/>
      </w:pPr>
    </w:p>
    <w:p w:rsidR="00544C43" w:rsidRDefault="00544C43" w:rsidP="00544C43">
      <w:pPr>
        <w:jc w:val="both"/>
      </w:pPr>
      <w:r>
        <w:t>Caros associados:</w:t>
      </w:r>
    </w:p>
    <w:p w:rsidR="000B4F18" w:rsidRDefault="000B4F18" w:rsidP="00544C43">
      <w:pPr>
        <w:jc w:val="both"/>
      </w:pPr>
      <w:r>
        <w:t>A Caixa Geral de Aposentações (CGA) está a cometer</w:t>
      </w:r>
      <w:r w:rsidR="009C40C2">
        <w:t xml:space="preserve"> </w:t>
      </w:r>
      <w:r>
        <w:t xml:space="preserve">uma ilegalidade para com os trabalhadores que </w:t>
      </w:r>
      <w:r w:rsidRPr="004F2FB2">
        <w:rPr>
          <w:u w:val="single"/>
        </w:rPr>
        <w:t>pediram a aposentação a partir do início de 2011</w:t>
      </w:r>
      <w:r>
        <w:t xml:space="preserve">, dado que, no </w:t>
      </w:r>
      <w:r w:rsidR="00E27908">
        <w:t xml:space="preserve">cálculo da parcela da pensão correspondente ao </w:t>
      </w:r>
      <w:r>
        <w:t>tempo de serviço realizado até 2005</w:t>
      </w:r>
      <w:r w:rsidR="00E27908">
        <w:t xml:space="preserve"> (P1)</w:t>
      </w:r>
      <w:r>
        <w:t xml:space="preserve">, deduziram à </w:t>
      </w:r>
      <w:r w:rsidR="00AE376A">
        <w:t>respetiva</w:t>
      </w:r>
      <w:r>
        <w:t xml:space="preserve"> remuneração</w:t>
      </w:r>
      <w:r w:rsidR="00E27908">
        <w:t>,</w:t>
      </w:r>
      <w:r>
        <w:t xml:space="preserve"> a quota de 11%</w:t>
      </w:r>
      <w:r w:rsidR="00E27908">
        <w:t>,</w:t>
      </w:r>
      <w:r w:rsidR="001064CF">
        <w:t xml:space="preserve"> quando</w:t>
      </w:r>
      <w:r>
        <w:t xml:space="preserve"> a quotização paga à CGA</w:t>
      </w:r>
      <w:r w:rsidR="001064CF">
        <w:t xml:space="preserve"> nessa data</w:t>
      </w:r>
      <w:r>
        <w:t xml:space="preserve"> era só de 10%, o que</w:t>
      </w:r>
      <w:r w:rsidR="00E27908">
        <w:t xml:space="preserve"> </w:t>
      </w:r>
      <w:r>
        <w:t>veio reduzir a pensão atribuída.</w:t>
      </w:r>
    </w:p>
    <w:p w:rsidR="000B4F18" w:rsidRDefault="000B4F18" w:rsidP="00544C43">
      <w:pPr>
        <w:jc w:val="both"/>
      </w:pPr>
      <w:r>
        <w:t>A Comissão de Aposentados da Frente Comum dos Sindicatos da Administ</w:t>
      </w:r>
      <w:r w:rsidR="004F2B0F">
        <w:t>ração Pública, no passado dia 9</w:t>
      </w:r>
      <w:r w:rsidR="00650B58">
        <w:t xml:space="preserve"> de J</w:t>
      </w:r>
      <w:r>
        <w:t>aneiro, fez</w:t>
      </w:r>
      <w:r w:rsidR="00A97136">
        <w:t xml:space="preserve"> já</w:t>
      </w:r>
      <w:r>
        <w:t xml:space="preserve"> a entrega de uma reclamação genérica ao </w:t>
      </w:r>
      <w:r w:rsidR="00AE376A">
        <w:t>Diretor</w:t>
      </w:r>
      <w:r>
        <w:t xml:space="preserve"> Central da CGA, na qual era solicitado o recálculo de todas as pensões de aposentação cujo pedido tenha entrado a partir de 1 de Janeiro de 2011.</w:t>
      </w:r>
    </w:p>
    <w:p w:rsidR="00610680" w:rsidRPr="00AE376A" w:rsidRDefault="000B4F18" w:rsidP="00544C43">
      <w:pPr>
        <w:jc w:val="both"/>
        <w:rPr>
          <w:b/>
          <w:u w:val="single"/>
        </w:rPr>
      </w:pPr>
      <w:r w:rsidRPr="001064CF">
        <w:t xml:space="preserve">Esta vai ser uma luta </w:t>
      </w:r>
      <w:r w:rsidR="000B6E68" w:rsidRPr="001064CF">
        <w:t>difícil</w:t>
      </w:r>
      <w:r w:rsidRPr="001064CF">
        <w:t xml:space="preserve"> e, para fortalecer a nossa posição,</w:t>
      </w:r>
      <w:r w:rsidRPr="004F2FB2">
        <w:t xml:space="preserve"> </w:t>
      </w:r>
      <w:r w:rsidR="00DD4687" w:rsidRPr="00AE376A">
        <w:rPr>
          <w:b/>
          <w:u w:val="single"/>
        </w:rPr>
        <w:t xml:space="preserve">é importante que todos os lesados reclamem individualmente. </w:t>
      </w:r>
    </w:p>
    <w:p w:rsidR="000B4F18" w:rsidRDefault="00DD4687" w:rsidP="00544C43">
      <w:pPr>
        <w:jc w:val="both"/>
      </w:pPr>
      <w:r>
        <w:t>Para facilitar esta reclamação</w:t>
      </w:r>
      <w:r w:rsidR="000B4F18" w:rsidRPr="00DD4687">
        <w:t xml:space="preserve"> elaborou-se a minuta </w:t>
      </w:r>
      <w:r w:rsidR="00544C43">
        <w:t>em</w:t>
      </w:r>
      <w:r w:rsidR="000B4F18" w:rsidRPr="00DD4687">
        <w:t xml:space="preserve"> </w:t>
      </w:r>
      <w:r w:rsidR="00544C43">
        <w:t>anexo</w:t>
      </w:r>
      <w:r w:rsidR="00466DD9">
        <w:t xml:space="preserve"> que</w:t>
      </w:r>
      <w:r w:rsidR="00650B58">
        <w:t>, depois de devidamente preenchida</w:t>
      </w:r>
      <w:r w:rsidR="00466DD9">
        <w:t xml:space="preserve"> </w:t>
      </w:r>
      <w:r w:rsidR="00650B58">
        <w:t>e assinada</w:t>
      </w:r>
      <w:r w:rsidR="001064CF">
        <w:t>,</w:t>
      </w:r>
      <w:r w:rsidR="00650B58">
        <w:t xml:space="preserve"> </w:t>
      </w:r>
      <w:r w:rsidR="00466DD9">
        <w:t>deverá ser remetida pelo correio</w:t>
      </w:r>
      <w:r w:rsidR="00FA52E4">
        <w:t>,</w:t>
      </w:r>
      <w:r w:rsidR="00E72166">
        <w:t xml:space="preserve"> com registo “em mão”</w:t>
      </w:r>
      <w:r w:rsidR="00FA52E4">
        <w:t>,</w:t>
      </w:r>
      <w:r w:rsidR="00E72166">
        <w:t xml:space="preserve"> </w:t>
      </w:r>
      <w:r w:rsidR="00FA52E4">
        <w:t>o</w:t>
      </w:r>
      <w:r w:rsidR="00544C43">
        <w:t xml:space="preserve"> qual </w:t>
      </w:r>
      <w:r w:rsidR="00E72166">
        <w:t>garante a entrega personalizada na</w:t>
      </w:r>
      <w:r w:rsidR="00A97136">
        <w:t xml:space="preserve"> morada do destinatário, com a </w:t>
      </w:r>
      <w:r w:rsidR="00E72166">
        <w:t>recol</w:t>
      </w:r>
      <w:r w:rsidR="004F2B0F">
        <w:t>ha da assinatura de quem a recebe.</w:t>
      </w:r>
    </w:p>
    <w:p w:rsidR="00610680" w:rsidRDefault="00544C43" w:rsidP="00544C43">
      <w:pPr>
        <w:jc w:val="both"/>
      </w:pPr>
      <w:r>
        <w:t xml:space="preserve">Solicita-se </w:t>
      </w:r>
      <w:r w:rsidR="002D18B6">
        <w:t xml:space="preserve">aos </w:t>
      </w:r>
      <w:r>
        <w:t>associados que</w:t>
      </w:r>
      <w:r w:rsidR="001064CF">
        <w:t>,</w:t>
      </w:r>
      <w:r>
        <w:t xml:space="preserve"> </w:t>
      </w:r>
      <w:r w:rsidR="00610680">
        <w:t>quando</w:t>
      </w:r>
      <w:r>
        <w:t xml:space="preserve"> </w:t>
      </w:r>
      <w:r w:rsidR="002D18B6">
        <w:t>enviarem</w:t>
      </w:r>
      <w:r>
        <w:t xml:space="preserve"> </w:t>
      </w:r>
      <w:r w:rsidR="00650B58">
        <w:t xml:space="preserve">a </w:t>
      </w:r>
      <w:r>
        <w:t>reclamação</w:t>
      </w:r>
      <w:r w:rsidR="00650B58">
        <w:t xml:space="preserve"> para a CGA</w:t>
      </w:r>
      <w:r w:rsidR="00610680">
        <w:t xml:space="preserve">, conservem </w:t>
      </w:r>
      <w:r w:rsidR="00650B58">
        <w:t xml:space="preserve">uma cópia da carta e </w:t>
      </w:r>
      <w:r w:rsidR="00AE376A">
        <w:t>o talão</w:t>
      </w:r>
      <w:r w:rsidR="00610680">
        <w:t xml:space="preserve"> do registo nos CTT e infor</w:t>
      </w:r>
      <w:r w:rsidR="002D18B6">
        <w:t>mem o nosso Sindicato do evoluir do processo</w:t>
      </w:r>
      <w:r w:rsidR="00650B58">
        <w:t xml:space="preserve"> para, caso não haja resposta ou esta seja negativa, podermos encarar </w:t>
      </w:r>
      <w:r w:rsidR="009C40C2">
        <w:t>o acionamento</w:t>
      </w:r>
      <w:r w:rsidR="00650B58">
        <w:t xml:space="preserve"> </w:t>
      </w:r>
      <w:r w:rsidR="009C40C2">
        <w:t>judicial</w:t>
      </w:r>
      <w:r w:rsidR="00650B58">
        <w:t xml:space="preserve"> </w:t>
      </w:r>
      <w:r w:rsidR="001064CF">
        <w:t xml:space="preserve">da </w:t>
      </w:r>
      <w:r w:rsidR="00650B58">
        <w:t>CGA com o apoio do STML.</w:t>
      </w:r>
    </w:p>
    <w:p w:rsidR="00650B58" w:rsidRDefault="00650B58" w:rsidP="00544C43">
      <w:pPr>
        <w:jc w:val="both"/>
      </w:pPr>
      <w:r>
        <w:t>Estamos disponíveis para qualquer esclarecimento, do seguinte modo:</w:t>
      </w:r>
    </w:p>
    <w:p w:rsidR="00650B58" w:rsidRDefault="00650B58" w:rsidP="00544C43">
      <w:pPr>
        <w:jc w:val="both"/>
      </w:pPr>
      <w:r>
        <w:t>- Presencialmente, às quartas-feiras das 10h às 12h00 na sede do Sindicato</w:t>
      </w:r>
      <w:r w:rsidR="001064CF">
        <w:t>;</w:t>
      </w:r>
    </w:p>
    <w:p w:rsidR="009C40C2" w:rsidRDefault="0015312F" w:rsidP="00544C43">
      <w:pPr>
        <w:jc w:val="both"/>
      </w:pPr>
      <w:r>
        <w:t>- Através do telefone 218885430 ou 917893592;</w:t>
      </w:r>
    </w:p>
    <w:p w:rsidR="009C40C2" w:rsidRDefault="009C40C2" w:rsidP="00544C43">
      <w:pPr>
        <w:jc w:val="both"/>
      </w:pPr>
      <w:r>
        <w:t>- Através do e-mail aposentados@stml.pt</w:t>
      </w:r>
      <w:r w:rsidR="0015312F">
        <w:t>.</w:t>
      </w:r>
    </w:p>
    <w:p w:rsidR="00007189" w:rsidRDefault="000B4F18" w:rsidP="00544C43">
      <w:pPr>
        <w:jc w:val="both"/>
      </w:pPr>
      <w:r>
        <w:t>Só com a união e participação de todos os lesados será possível corrigir mais esta ilegalidade contra os aposentados</w:t>
      </w:r>
      <w:r w:rsidR="00E72166">
        <w:t>.</w:t>
      </w:r>
    </w:p>
    <w:p w:rsidR="00650B58" w:rsidRDefault="00650B58" w:rsidP="00544C43">
      <w:pPr>
        <w:jc w:val="both"/>
      </w:pPr>
      <w:r>
        <w:t>Saudações sindicais,</w:t>
      </w:r>
    </w:p>
    <w:p w:rsidR="00AE376A" w:rsidRDefault="00AE376A" w:rsidP="00544C43">
      <w:pPr>
        <w:jc w:val="both"/>
      </w:pPr>
    </w:p>
    <w:p w:rsidR="00650B58" w:rsidRDefault="00AE376A" w:rsidP="00544C43">
      <w:p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6D8E75C5" wp14:editId="0D49087F">
            <wp:simplePos x="0" y="0"/>
            <wp:positionH relativeFrom="column">
              <wp:posOffset>2438400</wp:posOffset>
            </wp:positionH>
            <wp:positionV relativeFrom="paragraph">
              <wp:posOffset>221615</wp:posOffset>
            </wp:positionV>
            <wp:extent cx="194183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1402" y="20855"/>
                <wp:lineTo x="2140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B58">
        <w:t xml:space="preserve">                                                                </w:t>
      </w:r>
      <w:r w:rsidR="009C40C2">
        <w:t xml:space="preserve">            </w:t>
      </w:r>
      <w:r w:rsidR="00650B58">
        <w:t>Pela Comissão de Reformados do STML</w:t>
      </w:r>
    </w:p>
    <w:p w:rsidR="004F2FB2" w:rsidRDefault="004F2FB2" w:rsidP="00544C43">
      <w:pPr>
        <w:jc w:val="both"/>
      </w:pPr>
    </w:p>
    <w:p w:rsidR="004F2FB2" w:rsidRDefault="004F2FB2" w:rsidP="00544C43">
      <w:pPr>
        <w:jc w:val="both"/>
      </w:pPr>
      <w:r>
        <w:t xml:space="preserve">                                                                                  </w:t>
      </w:r>
    </w:p>
    <w:sectPr w:rsidR="004F2FB2" w:rsidSect="00AE376A"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45"/>
    <w:rsid w:val="00007189"/>
    <w:rsid w:val="000B4F18"/>
    <w:rsid w:val="000B6E68"/>
    <w:rsid w:val="001064CF"/>
    <w:rsid w:val="0015312F"/>
    <w:rsid w:val="002D18B6"/>
    <w:rsid w:val="004009CB"/>
    <w:rsid w:val="00466DD9"/>
    <w:rsid w:val="004F2B0F"/>
    <w:rsid w:val="004F2FB2"/>
    <w:rsid w:val="00544C43"/>
    <w:rsid w:val="00610680"/>
    <w:rsid w:val="00623FC2"/>
    <w:rsid w:val="00650B58"/>
    <w:rsid w:val="00702B09"/>
    <w:rsid w:val="00910403"/>
    <w:rsid w:val="009C40C2"/>
    <w:rsid w:val="009E34A2"/>
    <w:rsid w:val="00A97136"/>
    <w:rsid w:val="00AE376A"/>
    <w:rsid w:val="00B00B84"/>
    <w:rsid w:val="00DD4687"/>
    <w:rsid w:val="00E27908"/>
    <w:rsid w:val="00E72166"/>
    <w:rsid w:val="00EF5B45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EDD8-0C17-49E7-B91B-4298ECA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Bastos</dc:creator>
  <cp:keywords/>
  <dc:description/>
  <cp:lastModifiedBy>ST ml</cp:lastModifiedBy>
  <cp:revision>2</cp:revision>
  <dcterms:created xsi:type="dcterms:W3CDTF">2014-02-26T10:32:00Z</dcterms:created>
  <dcterms:modified xsi:type="dcterms:W3CDTF">2014-02-26T10:32:00Z</dcterms:modified>
</cp:coreProperties>
</file>